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D3D" w:rsidRDefault="00045D3D" w:rsidP="00045D3D">
      <w:r>
        <w:t xml:space="preserve">Neeme küla Neeme sadama </w:t>
      </w:r>
      <w:r w:rsidRPr="00045D3D">
        <w:t>DP eskiisi avalik arutelu</w:t>
      </w:r>
    </w:p>
    <w:p w:rsidR="00045D3D" w:rsidRDefault="00045D3D" w:rsidP="00045D3D">
      <w:r>
        <w:t>30.06. kell 19.00</w:t>
      </w:r>
    </w:p>
    <w:p w:rsidR="00045D3D" w:rsidRDefault="00045D3D" w:rsidP="00045D3D"/>
    <w:p w:rsidR="00045D3D" w:rsidRDefault="00045D3D" w:rsidP="00045D3D">
      <w:r>
        <w:t xml:space="preserve">Osalejad: </w:t>
      </w:r>
    </w:p>
    <w:p w:rsidR="003B69CD" w:rsidRDefault="00045D3D" w:rsidP="00045D3D">
      <w:pPr>
        <w:pStyle w:val="Loendilik"/>
        <w:numPr>
          <w:ilvl w:val="0"/>
          <w:numId w:val="1"/>
        </w:numPr>
      </w:pPr>
      <w:r w:rsidRPr="00045D3D">
        <w:t>Häli Savason</w:t>
      </w:r>
    </w:p>
    <w:p w:rsidR="00B15676" w:rsidRDefault="00B15676" w:rsidP="00B15676">
      <w:pPr>
        <w:pStyle w:val="Loendilik"/>
      </w:pPr>
    </w:p>
    <w:p w:rsidR="00693994" w:rsidRDefault="00693994" w:rsidP="00693994">
      <w:pPr>
        <w:pStyle w:val="Loendilik"/>
        <w:numPr>
          <w:ilvl w:val="0"/>
          <w:numId w:val="1"/>
        </w:numPr>
      </w:pPr>
      <w:r w:rsidRPr="00693994">
        <w:t>Asta Liivrand</w:t>
      </w:r>
    </w:p>
    <w:p w:rsidR="00B15676" w:rsidRDefault="00B15676" w:rsidP="00B15676">
      <w:pPr>
        <w:pStyle w:val="Loendilik"/>
      </w:pPr>
    </w:p>
    <w:p w:rsidR="00693994" w:rsidRDefault="00693994" w:rsidP="00693994">
      <w:pPr>
        <w:pStyle w:val="Loendilik"/>
        <w:numPr>
          <w:ilvl w:val="0"/>
          <w:numId w:val="1"/>
        </w:numPr>
      </w:pPr>
      <w:r w:rsidRPr="00693994">
        <w:t>Viktor Kassihin</w:t>
      </w:r>
    </w:p>
    <w:p w:rsidR="00B15676" w:rsidRDefault="00B15676" w:rsidP="00B15676">
      <w:pPr>
        <w:pStyle w:val="Loendilik"/>
      </w:pPr>
    </w:p>
    <w:p w:rsidR="00693994" w:rsidRDefault="00693994" w:rsidP="00693994">
      <w:pPr>
        <w:pStyle w:val="Loendilik"/>
        <w:numPr>
          <w:ilvl w:val="0"/>
          <w:numId w:val="1"/>
        </w:numPr>
      </w:pPr>
      <w:r>
        <w:t xml:space="preserve">Peep </w:t>
      </w:r>
      <w:proofErr w:type="spellStart"/>
      <w:r>
        <w:t>Savasoni</w:t>
      </w:r>
      <w:proofErr w:type="spellEnd"/>
      <w:r>
        <w:t xml:space="preserve"> </w:t>
      </w:r>
      <w:r w:rsidRPr="00693994">
        <w:t xml:space="preserve"> </w:t>
      </w:r>
    </w:p>
    <w:p w:rsidR="00B15676" w:rsidRDefault="00B15676" w:rsidP="00B15676">
      <w:pPr>
        <w:pStyle w:val="Loendilik"/>
      </w:pPr>
    </w:p>
    <w:p w:rsidR="00693994" w:rsidRDefault="00693994" w:rsidP="00693994">
      <w:pPr>
        <w:pStyle w:val="Loendilik"/>
        <w:numPr>
          <w:ilvl w:val="0"/>
          <w:numId w:val="1"/>
        </w:numPr>
      </w:pPr>
      <w:r w:rsidRPr="00693994">
        <w:t xml:space="preserve">Valdur </w:t>
      </w:r>
      <w:proofErr w:type="spellStart"/>
      <w:r w:rsidRPr="00693994">
        <w:t>Milleri</w:t>
      </w:r>
      <w:proofErr w:type="spellEnd"/>
    </w:p>
    <w:p w:rsidR="00B15676" w:rsidRDefault="00B15676" w:rsidP="00B15676">
      <w:pPr>
        <w:pStyle w:val="Loendilik"/>
      </w:pPr>
    </w:p>
    <w:p w:rsidR="00693994" w:rsidRDefault="00693994" w:rsidP="00693994">
      <w:pPr>
        <w:pStyle w:val="Loendilik"/>
        <w:numPr>
          <w:ilvl w:val="0"/>
          <w:numId w:val="1"/>
        </w:numPr>
      </w:pPr>
      <w:r w:rsidRPr="00693994">
        <w:t>Allan Kool</w:t>
      </w:r>
    </w:p>
    <w:p w:rsidR="0008288B" w:rsidRDefault="0008288B" w:rsidP="0008288B">
      <w:pPr>
        <w:pStyle w:val="Loendilik"/>
      </w:pPr>
    </w:p>
    <w:p w:rsidR="0008288B" w:rsidRDefault="0008288B" w:rsidP="0008288B">
      <w:pPr>
        <w:pStyle w:val="Loendilik"/>
        <w:numPr>
          <w:ilvl w:val="0"/>
          <w:numId w:val="1"/>
        </w:numPr>
      </w:pPr>
      <w:r w:rsidRPr="0008288B">
        <w:t>Aiki Labunski</w:t>
      </w:r>
    </w:p>
    <w:p w:rsidR="00693994" w:rsidRDefault="00693994" w:rsidP="00B15676">
      <w:pPr>
        <w:pStyle w:val="Loendilik"/>
      </w:pPr>
    </w:p>
    <w:p w:rsidR="00737600" w:rsidRDefault="00737600" w:rsidP="00737600">
      <w:pPr>
        <w:pStyle w:val="Loendilik"/>
      </w:pPr>
    </w:p>
    <w:p w:rsidR="00737600" w:rsidRDefault="00737600">
      <w:r>
        <w:br w:type="page"/>
      </w:r>
    </w:p>
    <w:p w:rsidR="00737600" w:rsidRPr="00B15676" w:rsidRDefault="00737600" w:rsidP="00737600">
      <w:pPr>
        <w:pStyle w:val="Loendilik"/>
        <w:rPr>
          <w:b/>
        </w:rPr>
      </w:pPr>
      <w:r w:rsidRPr="00B15676">
        <w:rPr>
          <w:b/>
        </w:rPr>
        <w:t xml:space="preserve">Eskiisi avalikustamise ajal laekunud ettepanekud: </w:t>
      </w:r>
    </w:p>
    <w:p w:rsidR="00737600" w:rsidRDefault="00737600" w:rsidP="00737600">
      <w:pPr>
        <w:pStyle w:val="Loendilik"/>
      </w:pPr>
    </w:p>
    <w:p w:rsidR="00737600" w:rsidRPr="00737600" w:rsidRDefault="00737600" w:rsidP="00737600">
      <w:pPr>
        <w:pStyle w:val="Loendilik"/>
        <w:numPr>
          <w:ilvl w:val="0"/>
          <w:numId w:val="2"/>
        </w:numPr>
        <w:rPr>
          <w:b/>
        </w:rPr>
      </w:pPr>
      <w:r w:rsidRPr="00737600">
        <w:rPr>
          <w:b/>
        </w:rPr>
        <w:t>Häli Savason</w:t>
      </w:r>
      <w:r w:rsidRPr="00737600">
        <w:rPr>
          <w:b/>
        </w:rPr>
        <w:t xml:space="preserve">: </w:t>
      </w:r>
    </w:p>
    <w:p w:rsidR="00737600" w:rsidRDefault="00737600" w:rsidP="004E7FC9">
      <w:bookmarkStart w:id="0" w:name="_GoBack"/>
      <w:bookmarkEnd w:id="0"/>
      <w:r>
        <w:t xml:space="preserve">Lühidalt meie poolne tagasiside on, et </w:t>
      </w:r>
      <w:r w:rsidRPr="004E7FC9">
        <w:rPr>
          <w:b/>
        </w:rPr>
        <w:t xml:space="preserve">sooviksime kindlasti </w:t>
      </w:r>
      <w:proofErr w:type="spellStart"/>
      <w:r w:rsidRPr="004E7FC9">
        <w:rPr>
          <w:b/>
        </w:rPr>
        <w:t>keskonnamõjude</w:t>
      </w:r>
      <w:proofErr w:type="spellEnd"/>
      <w:r w:rsidRPr="004E7FC9">
        <w:rPr>
          <w:b/>
        </w:rPr>
        <w:t xml:space="preserve"> hinnangut</w:t>
      </w:r>
      <w:r>
        <w:t xml:space="preserve">, kuna planeeritav ala on suur ja tegemist kallasrajaga, samuti liikluskoormuse, müra, prügi ja heitgaaside hinnangut Sadama teel ja planeeritavas 48 kohalises parklas, mis on planeeritud tiheasustusega alal vahetus elumajade läheduses. Juba praegu on olnud müra ja heitgaaside probleeme Ruhe külastajatega. Edaspidi selle piirkonna liikluskoormus ja müra suureneb veelgi ja Sadama tee on väga kitsas tänav, mida kasutavad tihedalt ka jalakäijad, kelle liikumist autoliiklus hakkab otseselt segama. </w:t>
      </w:r>
    </w:p>
    <w:p w:rsidR="00737600" w:rsidRDefault="00737600" w:rsidP="00737600">
      <w:pPr>
        <w:pStyle w:val="Loendilik"/>
      </w:pPr>
    </w:p>
    <w:p w:rsidR="00737600" w:rsidRDefault="00737600" w:rsidP="00737600">
      <w:pPr>
        <w:pStyle w:val="Loendilik"/>
      </w:pPr>
    </w:p>
    <w:p w:rsidR="00737600" w:rsidRDefault="00737600" w:rsidP="004E7FC9">
      <w:r>
        <w:t xml:space="preserve">Vallavalitsuse seisukoht: </w:t>
      </w:r>
    </w:p>
    <w:p w:rsidR="00737600" w:rsidRPr="0008288B" w:rsidRDefault="00737600" w:rsidP="004E7FC9">
      <w:r>
        <w:t>Vallavalitsus on kaalunud keskkonnamõjude strateegilise hindamise koostamise vajadust. Detailplaneerinu algatamisel koostati „</w:t>
      </w:r>
      <w:r w:rsidRPr="00737600">
        <w:t>Neeme küla Neeme sadama detailplaneeringu keskkonnamõju strateegilise hindamise vajalikkuse hinnang (eelhinnang)</w:t>
      </w:r>
      <w:r>
        <w:t xml:space="preserve">“, mille kohaselt jõuti järeldusele, et </w:t>
      </w:r>
      <w:r w:rsidRPr="004E7FC9">
        <w:rPr>
          <w:i/>
        </w:rPr>
        <w:t xml:space="preserve">planeeringuga ei kavandata olulise keskkonnamõjuga tegevusi. </w:t>
      </w:r>
    </w:p>
    <w:p w:rsidR="00737600" w:rsidRDefault="00737600" w:rsidP="004E7FC9">
      <w:r>
        <w:t xml:space="preserve">Eelhinnang on algatamise korralduse lisas 2. </w:t>
      </w:r>
    </w:p>
    <w:p w:rsidR="00737600" w:rsidRDefault="00737600" w:rsidP="00737600">
      <w:pPr>
        <w:pStyle w:val="Loendilik"/>
      </w:pPr>
    </w:p>
    <w:p w:rsidR="00737600" w:rsidRPr="00737600" w:rsidRDefault="00737600" w:rsidP="00737600">
      <w:pPr>
        <w:pStyle w:val="Loendilik"/>
      </w:pPr>
    </w:p>
    <w:p w:rsidR="00737600" w:rsidRPr="00737600" w:rsidRDefault="00737600" w:rsidP="00737600">
      <w:pPr>
        <w:pStyle w:val="Loendilik"/>
        <w:numPr>
          <w:ilvl w:val="0"/>
          <w:numId w:val="2"/>
        </w:numPr>
        <w:rPr>
          <w:b/>
        </w:rPr>
      </w:pPr>
      <w:r w:rsidRPr="00737600">
        <w:rPr>
          <w:b/>
        </w:rPr>
        <w:t>Viktor Kassihin</w:t>
      </w:r>
      <w:r w:rsidR="00693994">
        <w:rPr>
          <w:b/>
        </w:rPr>
        <w:t>:</w:t>
      </w:r>
    </w:p>
    <w:p w:rsidR="00737600" w:rsidRDefault="00737600" w:rsidP="004E7FC9">
      <w:r>
        <w:t>Olen endiselt seisukohal, et ei nõustu Toomapuu kinnistule sõidutee rajamisega, mis kulgeb detailplaneeringu järgi minu kinnistul asuvast olemasolevast elamust 5 meetri kaugusel ja häiriks tõsiselt privaatsust ning kas see on olemasolevate normide kohane s.t sõidutee rajamine vahetult eluhoone kõrvale.</w:t>
      </w:r>
    </w:p>
    <w:p w:rsidR="00693994" w:rsidRDefault="00737600" w:rsidP="004E7FC9">
      <w:r>
        <w:t>Vallavalitsuse seisukoht:</w:t>
      </w:r>
    </w:p>
    <w:p w:rsidR="00737600" w:rsidRDefault="00737600" w:rsidP="004E7FC9">
      <w:r w:rsidRPr="00693994">
        <w:t>Planeeringu lahendust on muudetud. Toomapuu kinnistule on kavan</w:t>
      </w:r>
      <w:r w:rsidR="00693994" w:rsidRPr="00693994">
        <w:t xml:space="preserve">datud jalakäijate pääs randa, samuti on Toomapuud tee ettenähtud vajadusel evakuatsiooniteeks. Pidevat autode liiklust ei planeeringuga Toomapuu kinnistule ette nähtud. </w:t>
      </w:r>
    </w:p>
    <w:p w:rsidR="00693994" w:rsidRPr="00693994" w:rsidRDefault="00693994" w:rsidP="00737600">
      <w:pPr>
        <w:ind w:left="720"/>
        <w:rPr>
          <w:b/>
        </w:rPr>
      </w:pPr>
    </w:p>
    <w:p w:rsidR="00737600" w:rsidRDefault="00693994" w:rsidP="00693994">
      <w:pPr>
        <w:pStyle w:val="Loendilik"/>
        <w:numPr>
          <w:ilvl w:val="0"/>
          <w:numId w:val="2"/>
        </w:numPr>
        <w:rPr>
          <w:b/>
        </w:rPr>
      </w:pPr>
      <w:r w:rsidRPr="00693994">
        <w:rPr>
          <w:b/>
        </w:rPr>
        <w:t xml:space="preserve">Terje </w:t>
      </w:r>
      <w:proofErr w:type="spellStart"/>
      <w:r w:rsidRPr="00693994">
        <w:rPr>
          <w:b/>
        </w:rPr>
        <w:t>Lindau</w:t>
      </w:r>
      <w:proofErr w:type="spellEnd"/>
    </w:p>
    <w:p w:rsidR="00693994" w:rsidRDefault="00693994" w:rsidP="004E7FC9">
      <w:r>
        <w:t xml:space="preserve">Läbipääs jalakäiatele Liiva tee poolt - noolega märgitud kohas, sadama aia nurgas on hetkel suur pihlakas, kas see võetakse siis ära? Kui vähegi võimalik, siis sooviksime selle säilitamist. </w:t>
      </w:r>
    </w:p>
    <w:p w:rsidR="00693994" w:rsidRDefault="00693994" w:rsidP="004E7FC9">
      <w:r>
        <w:t xml:space="preserve">Põhijooniselt ei leia </w:t>
      </w:r>
      <w:proofErr w:type="spellStart"/>
      <w:r>
        <w:t>slipi</w:t>
      </w:r>
      <w:proofErr w:type="spellEnd"/>
      <w:r>
        <w:t xml:space="preserve"> kohta, seletuskirjas on see olemas…?</w:t>
      </w:r>
    </w:p>
    <w:p w:rsidR="00693994" w:rsidRDefault="00693994" w:rsidP="004E7FC9">
      <w:r>
        <w:t xml:space="preserve">Vallavalitsuse seisukoht: </w:t>
      </w:r>
    </w:p>
    <w:p w:rsidR="00693994" w:rsidRDefault="00693994" w:rsidP="004E7FC9">
      <w:r>
        <w:t xml:space="preserve">Pihlakas on ettenähtud säilitada. Detailplaneeringu joonisel on näidatud olemasoleva </w:t>
      </w:r>
      <w:proofErr w:type="spellStart"/>
      <w:r>
        <w:t>slipi</w:t>
      </w:r>
      <w:proofErr w:type="spellEnd"/>
      <w:r>
        <w:t xml:space="preserve"> asukoht, juurde </w:t>
      </w:r>
      <w:proofErr w:type="spellStart"/>
      <w:r>
        <w:t>slippe</w:t>
      </w:r>
      <w:proofErr w:type="spellEnd"/>
      <w:r>
        <w:t xml:space="preserve"> ei kavandata, kuna selleks ei ole vajadust. </w:t>
      </w:r>
    </w:p>
    <w:p w:rsidR="00693994" w:rsidRDefault="00693994" w:rsidP="00693994">
      <w:pPr>
        <w:ind w:left="720"/>
      </w:pPr>
    </w:p>
    <w:p w:rsidR="00693994" w:rsidRDefault="00693994" w:rsidP="00693994">
      <w:pPr>
        <w:pStyle w:val="Loendilik"/>
        <w:numPr>
          <w:ilvl w:val="0"/>
          <w:numId w:val="2"/>
        </w:numPr>
        <w:rPr>
          <w:b/>
        </w:rPr>
      </w:pPr>
      <w:r w:rsidRPr="00693994">
        <w:rPr>
          <w:b/>
        </w:rPr>
        <w:t xml:space="preserve">Oliver </w:t>
      </w:r>
      <w:proofErr w:type="spellStart"/>
      <w:r w:rsidRPr="00693994">
        <w:rPr>
          <w:b/>
        </w:rPr>
        <w:t>Sepper</w:t>
      </w:r>
      <w:proofErr w:type="spellEnd"/>
    </w:p>
    <w:p w:rsidR="00693994" w:rsidRPr="00693994" w:rsidRDefault="00693994" w:rsidP="00693994">
      <w:r w:rsidRPr="00693994">
        <w:t>Minu krundi ja Sadama krundi vaheline piirjoon kulgeb diagonaalis, mitte ei tule nurgaga alla (mere poole), seega on Teil endiselt joonis valesti. Minu krundi,  Tanuma tee 14 piirjooneks on veepiir, seega Sadama krundi ja Tanuma krundi piirjoon kulgeb diagonaalis muuli poole mitte ei tule nurgaga alla. Vallavalitus on ise selle piirjoone tõmmanud vastavalt enda soovile! Mitte kulgevale piirjoonele! Mina ei ole sellise lahendusega nõus.</w:t>
      </w:r>
    </w:p>
    <w:p w:rsidR="00693994" w:rsidRDefault="00693994" w:rsidP="00693994">
      <w:r w:rsidRPr="00693994">
        <w:t xml:space="preserve">Olen tihedas suhtluses antud teemaga ka maa-ametiga. Merest tõusnud maa kuulub minu krundile, sest minu krundi piirjooneks on alati veepiir. Kui see kaldajoon on muutunud, siis on see minu krundi osa mitte valla v sadama v kelle iganes. Seega palun teha vastavad korrektuurid ka oma joonistel. </w:t>
      </w:r>
    </w:p>
    <w:p w:rsidR="00693994" w:rsidRDefault="00693994" w:rsidP="00693994"/>
    <w:p w:rsidR="00693994" w:rsidRDefault="00693994" w:rsidP="00693994">
      <w:r>
        <w:t xml:space="preserve">Vallavalitsuse seisukoht: </w:t>
      </w:r>
    </w:p>
    <w:p w:rsidR="0008288B" w:rsidRDefault="0008288B" w:rsidP="0008288B">
      <w:r>
        <w:t>Maa</w:t>
      </w:r>
      <w:r>
        <w:t>katastriseaduse (</w:t>
      </w:r>
      <w:proofErr w:type="spellStart"/>
      <w:r>
        <w:t>Maa</w:t>
      </w:r>
      <w:r>
        <w:t>KS</w:t>
      </w:r>
      <w:proofErr w:type="spellEnd"/>
      <w:r>
        <w:t>)</w:t>
      </w:r>
      <w:r>
        <w:t xml:space="preserve"> § 5 lõike 1 kohaselt on maakorralduse nõuded seadusest, tehnilistest ja majanduslikest teguritest tulenevad tingimused, mille täitmine tagab kinnisasja otstarbeka kasutamise ja majandamise. Sama paragrahvi lõige 2 sätestab peamised maakorralduslikud nõuded. Teiste seas on maakorralduslikeks nõueteks ka kinnisasja terviklikkuse ja otstarbeka kuju tagamine, lihtsate ja selgete piiride loomine ning looduslike piiride arvestamine.</w:t>
      </w:r>
    </w:p>
    <w:p w:rsidR="0008288B" w:rsidRDefault="0008288B" w:rsidP="0008288B">
      <w:r>
        <w:t xml:space="preserve">Jõelähtme Vallavalitsus on seisukohal, et </w:t>
      </w:r>
      <w:r>
        <w:t xml:space="preserve">Tanumaa tee 14 </w:t>
      </w:r>
      <w:r>
        <w:t>piiripikendus</w:t>
      </w:r>
      <w:r>
        <w:t xml:space="preserve"> diagonaalselt üle ranna </w:t>
      </w:r>
      <w:r>
        <w:t xml:space="preserve"> ei ole kooskõlas maakorralduse nõuetega. Maa-ameti 1959 aasta NL </w:t>
      </w:r>
      <w:proofErr w:type="spellStart"/>
      <w:r>
        <w:t>topokaardilt</w:t>
      </w:r>
      <w:proofErr w:type="spellEnd"/>
      <w:r>
        <w:t xml:space="preserve"> nähtuvalt on Tanuma tee 14 ja Sadama tee 5 vaheline piir varasemalt kulgenud risti kaldajoonega aga sadamarajatiste ehitamisega merre on kalda täitumine vastu ehitist olnud kiirem kui mujal ning seetõttu ei kulge tänapäeval piir enam risti kaldaga. Ilmselgelt jätkub kalda täitumine ka edaspidi ning juhul, kui jätkata Tanuma tee 14 kinnisasja piiri pikendamist sirgjooneliselt koordineeritud piiripunktest 1A ja 3A, siis tulevikus pikeneks Tanuma tee 14 kinnisasja piir punktist 1A kuni Sadama tee 5 kinnisasja koosseisu kuuluva muulini ning sulgeks Sadama tee 5 maaüksuse rannajoone Tanuma tee 14 kinnisasja ja muuli vahel. Kirjeldatud olukord ei vasta maakorralduse nõuetele, sest takistatud oleks Sadama tee 5 kinnisasja otstarbekas kasutamine ja majandamine vastavalt maaüksuse sihtotstarbele.</w:t>
      </w:r>
    </w:p>
    <w:p w:rsidR="0008288B" w:rsidRDefault="0008288B" w:rsidP="0008288B">
      <w:r>
        <w:t>Jõelähtme vallavalitsus ei esita vastuväiteid Tanuma tee 14 (24505:001:1720) kaldakinnisasja piiride muutmise kohta, kuid on seisukohal, et täitunud kallast kinnisasja koosseisu arvates tuleb see vastavalt maakorralduse nõuetele mõõdistada koordineeritud piiripunktist 1</w:t>
      </w:r>
      <w:r>
        <w:t xml:space="preserve">A risti põhikaardi merepiirini. </w:t>
      </w:r>
    </w:p>
    <w:p w:rsidR="00693994" w:rsidRDefault="00693994" w:rsidP="00693994"/>
    <w:p w:rsidR="00693994" w:rsidRPr="00693994" w:rsidRDefault="00693994" w:rsidP="00693994"/>
    <w:p w:rsidR="00693994" w:rsidRPr="00693994" w:rsidRDefault="00693994" w:rsidP="00693994">
      <w:pPr>
        <w:ind w:left="720"/>
      </w:pPr>
      <w:r>
        <w:t xml:space="preserve"> </w:t>
      </w:r>
    </w:p>
    <w:sectPr w:rsidR="00693994" w:rsidRPr="00693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A1358"/>
    <w:multiLevelType w:val="hybridMultilevel"/>
    <w:tmpl w:val="BC8857E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4173480"/>
    <w:multiLevelType w:val="hybridMultilevel"/>
    <w:tmpl w:val="8D8E1316"/>
    <w:lvl w:ilvl="0" w:tplc="537E813E">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D3D"/>
    <w:rsid w:val="00045D3D"/>
    <w:rsid w:val="0008288B"/>
    <w:rsid w:val="003B69CD"/>
    <w:rsid w:val="004E7FC9"/>
    <w:rsid w:val="00693994"/>
    <w:rsid w:val="00737600"/>
    <w:rsid w:val="00B15676"/>
    <w:rsid w:val="00B45CA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87E07-094D-4438-AD6A-2EBFE45C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45D3D"/>
    <w:pPr>
      <w:ind w:left="720"/>
      <w:contextualSpacing/>
    </w:pPr>
  </w:style>
  <w:style w:type="paragraph" w:styleId="Jutumullitekst">
    <w:name w:val="Balloon Text"/>
    <w:basedOn w:val="Normaallaad"/>
    <w:link w:val="JutumullitekstMrk"/>
    <w:uiPriority w:val="99"/>
    <w:semiHidden/>
    <w:unhideWhenUsed/>
    <w:rsid w:val="00B1567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156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41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F78B3A68FCF4985B3F1B3424A0831" ma:contentTypeVersion="18" ma:contentTypeDescription="Create a new document." ma:contentTypeScope="" ma:versionID="4641df6ea076e010bed6eb8bc1d3afd7">
  <xsd:schema xmlns:xsd="http://www.w3.org/2001/XMLSchema" xmlns:xs="http://www.w3.org/2001/XMLSchema" xmlns:p="http://schemas.microsoft.com/office/2006/metadata/properties" xmlns:ns2="2b692f12-ff26-4f14-943c-67ca148ef41b" xmlns:ns3="899f25cb-101e-41cf-99cb-f09277f440cc" targetNamespace="http://schemas.microsoft.com/office/2006/metadata/properties" ma:root="true" ma:fieldsID="c0ec6b82e76f882d9e7ad3cfb35c6ef5" ns2:_="" ns3:_="">
    <xsd:import namespace="2b692f12-ff26-4f14-943c-67ca148ef41b"/>
    <xsd:import namespace="899f25cb-101e-41cf-99cb-f09277f4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92f12-ff26-4f14-943c-67ca148ef4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b93555-b4aa-464f-83a6-e97c6873de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9f25cb-101e-41cf-99cb-f09277f440c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94fd98e-36ec-4a1d-b1ad-fed99631b968}" ma:internalName="TaxCatchAll" ma:showField="CatchAllData" ma:web="899f25cb-101e-41cf-99cb-f09277f4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9f25cb-101e-41cf-99cb-f09277f440cc" xsi:nil="true"/>
    <lcf76f155ced4ddcb4097134ff3c332f xmlns="2b692f12-ff26-4f14-943c-67ca148ef4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F3F4F7-CF09-4A60-AD7D-C1998032C97B}"/>
</file>

<file path=customXml/itemProps2.xml><?xml version="1.0" encoding="utf-8"?>
<ds:datastoreItem xmlns:ds="http://schemas.openxmlformats.org/officeDocument/2006/customXml" ds:itemID="{ACF135A2-9B80-49F4-8354-5251C4870B52}"/>
</file>

<file path=customXml/itemProps3.xml><?xml version="1.0" encoding="utf-8"?>
<ds:datastoreItem xmlns:ds="http://schemas.openxmlformats.org/officeDocument/2006/customXml" ds:itemID="{E443CE92-9C36-4747-9A59-FABDC78C51FC}"/>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4102</Characters>
  <Application>Microsoft Office Word</Application>
  <DocSecurity>0</DocSecurity>
  <Lines>34</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Jekaterina Jelizaveta Sibul</cp:lastModifiedBy>
  <cp:revision>2</cp:revision>
  <cp:lastPrinted>2020-06-30T10:13:00Z</cp:lastPrinted>
  <dcterms:created xsi:type="dcterms:W3CDTF">2020-06-30T12:12:00Z</dcterms:created>
  <dcterms:modified xsi:type="dcterms:W3CDTF">2020-06-30T12:12:00Z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0x010100057F78B3A68FCF4985B3F1B3424A0831</vt:lpwstr>
  </property>
</Properties>
</file>